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07" w:rsidRDefault="00705201">
      <w:r>
        <w:t>“ He Was A Good Man”</w:t>
      </w:r>
    </w:p>
    <w:sectPr w:rsidR="00295A07" w:rsidSect="00295A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705201"/>
    <w:rsid w:val="00295A07"/>
    <w:rsid w:val="0070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07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armes</dc:creator>
  <cp:lastModifiedBy>gayle armes</cp:lastModifiedBy>
  <cp:revision>1</cp:revision>
  <dcterms:created xsi:type="dcterms:W3CDTF">2025-02-19T15:26:00Z</dcterms:created>
  <dcterms:modified xsi:type="dcterms:W3CDTF">2025-02-19T15:27:00Z</dcterms:modified>
</cp:coreProperties>
</file>