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66" w:rsidRDefault="00E250FF" w:rsidP="006C7A5A">
      <w:pPr>
        <w:spacing w:after="0"/>
        <w:rPr>
          <w:rStyle w:val="apple-converted-space"/>
          <w:rFonts w:ascii="Book Antiqua" w:hAnsi="Book Antiqua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Eugene C. Carper</w:t>
      </w:r>
      <w:r w:rsidR="00CC5F5F">
        <w:rPr>
          <w:rFonts w:ascii="Book Antiqua" w:hAnsi="Book Antiqua"/>
          <w:color w:val="000000"/>
          <w:sz w:val="30"/>
          <w:szCs w:val="30"/>
          <w:shd w:val="clear" w:color="auto" w:fill="FFFFFF"/>
        </w:rPr>
        <w:t>,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age 8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0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of Auburn passed away 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unexpect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ed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ly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at home 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on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Monday, October 10</w:t>
      </w:r>
      <w:r w:rsidR="00CC5F5F">
        <w:rPr>
          <w:rFonts w:ascii="Book Antiqua" w:hAnsi="Book Antiqua"/>
          <w:color w:val="000000"/>
          <w:sz w:val="30"/>
          <w:szCs w:val="30"/>
          <w:shd w:val="clear" w:color="auto" w:fill="FFFFFF"/>
        </w:rPr>
        <w:t>, 2016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> </w:t>
      </w:r>
      <w:r w:rsidR="00837C83">
        <w:rPr>
          <w:rFonts w:ascii="Book Antiqua" w:hAnsi="Book Antiqua"/>
          <w:color w:val="000000"/>
          <w:sz w:val="30"/>
          <w:szCs w:val="30"/>
        </w:rPr>
        <w:br/>
      </w:r>
      <w:r w:rsidR="00837C83">
        <w:rPr>
          <w:rFonts w:ascii="Book Antiqua" w:hAnsi="Book Antiqua"/>
          <w:color w:val="000000"/>
          <w:sz w:val="30"/>
          <w:szCs w:val="30"/>
        </w:rPr>
        <w:br/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Mr.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Carper</w:t>
      </w:r>
      <w:r w:rsidR="00837C83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was born on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March 20, 1936</w:t>
      </w:r>
      <w:r w:rsidR="006C7A5A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in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Auburn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to</w:t>
      </w:r>
      <w:r w:rsidR="006C7A5A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Lloyd and Thelma (</w:t>
      </w:r>
      <w:proofErr w:type="spellStart"/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Zonker</w:t>
      </w:r>
      <w:proofErr w:type="spellEnd"/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) Carper</w:t>
      </w:r>
      <w:r w:rsidR="00CC5F5F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He graduated from Riverdale High School in St. Joe in 1955.</w:t>
      </w:r>
    </w:p>
    <w:p w:rsidR="00DC3CDC" w:rsidRDefault="00DC3CDC" w:rsidP="001B3F1C">
      <w:pPr>
        <w:spacing w:after="0"/>
        <w:rPr>
          <w:rStyle w:val="apple-converted-space"/>
          <w:rFonts w:ascii="Book Antiqua" w:hAnsi="Book Antiqua"/>
          <w:color w:val="000000"/>
          <w:sz w:val="30"/>
          <w:szCs w:val="30"/>
          <w:shd w:val="clear" w:color="auto" w:fill="FFFFFF"/>
        </w:rPr>
      </w:pPr>
    </w:p>
    <w:p w:rsidR="0042502B" w:rsidRDefault="00DC3CDC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He</w:t>
      </w:r>
      <w:r w:rsidR="00837C83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married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Beverly S. Brown</w:t>
      </w:r>
      <w:r w:rsidR="005F2AF7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</w:t>
      </w:r>
      <w:r w:rsidR="00F1241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on </w:t>
      </w:r>
      <w:r w:rsidR="008C28B5">
        <w:rPr>
          <w:rFonts w:ascii="Book Antiqua" w:hAnsi="Book Antiqua"/>
          <w:color w:val="000000"/>
          <w:sz w:val="30"/>
          <w:szCs w:val="30"/>
          <w:shd w:val="clear" w:color="auto" w:fill="FFFFFF"/>
        </w:rPr>
        <w:t>July 7, 1957</w:t>
      </w:r>
      <w:r w:rsidR="00CC5F5F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in Auburn.</w:t>
      </w:r>
      <w:r w:rsidR="00F1241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She resides in 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>Auburn</w:t>
      </w:r>
      <w:r w:rsidR="00F12418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</w:t>
      </w:r>
    </w:p>
    <w:p w:rsidR="00F12418" w:rsidRDefault="00F12418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</w:p>
    <w:p w:rsidR="00DC3CDC" w:rsidRDefault="008C28B5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Mr. Carper</w:t>
      </w:r>
      <w:r w:rsidR="00160766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</w:t>
      </w:r>
      <w:r w:rsidR="00CC5F5F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worked 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has worked in the printing business since 1956.  He first worked for the Auburn Printing Company before opening and operating Carper Printing in 1978</w:t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  <w:r w:rsidR="00F63341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He also owned his own roofing business in Auburn for 20 years.  </w:t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</w:t>
      </w:r>
    </w:p>
    <w:p w:rsidR="00140098" w:rsidRDefault="00140098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</w:p>
    <w:p w:rsidR="00140098" w:rsidRDefault="00F63341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He was a member of the Auburn Moose Lodge for many years and enjoyed bowling in their bowling league</w:t>
      </w:r>
      <w:r w:rsidR="005F2AF7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He was a little league umpire for several years as well as a referee for youth basketball.  He truly enjoyed interacting and talking with people.  </w:t>
      </w:r>
      <w:r w:rsidR="005F2AF7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 </w:t>
      </w:r>
    </w:p>
    <w:p w:rsidR="004B40A2" w:rsidRDefault="004B40A2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</w:p>
    <w:p w:rsidR="005526C0" w:rsidRDefault="00837C83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Survivors include:</w:t>
      </w:r>
      <w:r>
        <w:rPr>
          <w:rStyle w:val="apple-converted-space"/>
          <w:rFonts w:ascii="Book Antiqua" w:hAnsi="Book Antiqua"/>
          <w:color w:val="000000"/>
          <w:sz w:val="30"/>
          <w:szCs w:val="30"/>
          <w:shd w:val="clear" w:color="auto" w:fill="FFFFFF"/>
        </w:rPr>
        <w:t> </w:t>
      </w:r>
      <w:r>
        <w:rPr>
          <w:rFonts w:ascii="Book Antiqua" w:hAnsi="Book Antiqua"/>
          <w:color w:val="000000"/>
          <w:sz w:val="30"/>
          <w:szCs w:val="30"/>
        </w:rPr>
        <w:br/>
      </w:r>
      <w:r>
        <w:rPr>
          <w:rFonts w:ascii="Book Antiqua" w:hAnsi="Book Antiqua"/>
          <w:color w:val="000000"/>
          <w:sz w:val="30"/>
          <w:szCs w:val="30"/>
        </w:rPr>
        <w:br/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His wife; </w:t>
      </w:r>
      <w:r w:rsidR="00F63341">
        <w:rPr>
          <w:rFonts w:ascii="Book Antiqua" w:hAnsi="Book Antiqua"/>
          <w:color w:val="000000"/>
          <w:sz w:val="30"/>
          <w:szCs w:val="30"/>
          <w:shd w:val="clear" w:color="auto" w:fill="FFFFFF"/>
        </w:rPr>
        <w:t>Beverly Carper</w:t>
      </w:r>
      <w:r w:rsidR="007917AB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of</w:t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Auburn</w:t>
      </w:r>
      <w:r w:rsidR="005526C0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</w:p>
    <w:p w:rsidR="004B40A2" w:rsidRDefault="00F63341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Son and d</w:t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>aughter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-in-law</w:t>
      </w:r>
      <w:r w:rsidR="00140098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; 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Robert and Tonia Carper of Auburn</w:t>
      </w:r>
      <w:r w:rsidR="004B40A2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</w:p>
    <w:p w:rsidR="007917AB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Daughter</w:t>
      </w:r>
      <w:r w:rsidR="007917AB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; </w:t>
      </w: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Debbie Carper-Jordan; Bryan, Ohio</w:t>
      </w:r>
      <w:r w:rsidR="007917AB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</w:p>
    <w:p w:rsidR="007917AB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3 grandchildren; Kevin and Aimee Carper of Detroit, Michigan</w:t>
      </w:r>
      <w:r w:rsidR="007917AB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Jenifer and Todd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of Leo.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Heather and Mike Wade of Philadelphia, Pennsylvania.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11 great grandchildren; Owen Carper, Knox Carper, Arden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Ana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Aliana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Thomas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Emmerich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, Weston </w:t>
      </w:r>
      <w:proofErr w:type="spellStart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Sidel</w:t>
      </w:r>
      <w:proofErr w:type="spellEnd"/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, Caiden Tellez, Michael Wade and Matthew Wade.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Brother and sister-in-law; Frank and Geri Brown of Wolcottville.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lastRenderedPageBreak/>
        <w:t>Brother; Bill Brown of Auburn.</w:t>
      </w:r>
    </w:p>
    <w:p w:rsidR="00202244" w:rsidRDefault="00202244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Several nieces, nephews and cousins.</w:t>
      </w:r>
    </w:p>
    <w:p w:rsidR="007917AB" w:rsidRDefault="007917AB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</w:p>
    <w:p w:rsidR="00B77D73" w:rsidRDefault="00571528" w:rsidP="001B3F1C">
      <w:pPr>
        <w:spacing w:after="0"/>
        <w:rPr>
          <w:rFonts w:ascii="Book Antiqua" w:hAnsi="Book Antiqua"/>
          <w:color w:val="000000"/>
          <w:sz w:val="30"/>
          <w:szCs w:val="30"/>
          <w:shd w:val="clear" w:color="auto" w:fill="FFFFFF"/>
        </w:rPr>
      </w:pPr>
      <w:r>
        <w:rPr>
          <w:rFonts w:ascii="Book Antiqua" w:hAnsi="Book Antiqua"/>
          <w:color w:val="000000"/>
          <w:sz w:val="30"/>
          <w:szCs w:val="30"/>
          <w:shd w:val="clear" w:color="auto" w:fill="FFFFFF"/>
        </w:rPr>
        <w:t>H</w:t>
      </w:r>
      <w:r w:rsidR="00837C83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e was preceded in </w:t>
      </w:r>
      <w:r w:rsidR="006F4044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death by his </w:t>
      </w:r>
      <w:r w:rsidR="000F3A5E">
        <w:rPr>
          <w:rFonts w:ascii="Book Antiqua" w:hAnsi="Book Antiqua"/>
          <w:color w:val="000000"/>
          <w:sz w:val="30"/>
          <w:szCs w:val="30"/>
          <w:shd w:val="clear" w:color="auto" w:fill="FFFFFF"/>
        </w:rPr>
        <w:t>parents</w:t>
      </w:r>
      <w:r w:rsidR="00202244">
        <w:rPr>
          <w:rFonts w:ascii="Book Antiqua" w:hAnsi="Book Antiqua"/>
          <w:color w:val="000000"/>
          <w:sz w:val="30"/>
          <w:szCs w:val="30"/>
          <w:shd w:val="clear" w:color="auto" w:fill="FFFFFF"/>
        </w:rPr>
        <w:t xml:space="preserve"> and a sister; Janice Carper</w:t>
      </w:r>
      <w:r w:rsidR="007917AB">
        <w:rPr>
          <w:rFonts w:ascii="Book Antiqua" w:hAnsi="Book Antiqua"/>
          <w:color w:val="000000"/>
          <w:sz w:val="30"/>
          <w:szCs w:val="30"/>
          <w:shd w:val="clear" w:color="auto" w:fill="FFFFFF"/>
        </w:rPr>
        <w:t>.</w:t>
      </w:r>
    </w:p>
    <w:p w:rsidR="00F6753C" w:rsidRDefault="00F6753C" w:rsidP="001B3F1C">
      <w:pPr>
        <w:spacing w:after="0"/>
        <w:rPr>
          <w:rFonts w:ascii="Book Antiqua" w:hAnsi="Book Antiqua"/>
          <w:color w:val="000000"/>
          <w:sz w:val="30"/>
          <w:szCs w:val="30"/>
        </w:rPr>
      </w:pPr>
    </w:p>
    <w:p w:rsidR="00D200FA" w:rsidRP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Funeral services will be held on </w:t>
      </w:r>
      <w:r w:rsidR="00202244">
        <w:rPr>
          <w:rFonts w:ascii="Book Antiqua" w:eastAsia="Calibri" w:hAnsi="Book Antiqua" w:cs="Times New Roman"/>
          <w:color w:val="000000"/>
          <w:sz w:val="30"/>
          <w:szCs w:val="30"/>
        </w:rPr>
        <w:t>Friday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, </w:t>
      </w:r>
      <w:r w:rsidR="007917AB">
        <w:rPr>
          <w:rFonts w:ascii="Book Antiqua" w:eastAsia="Calibri" w:hAnsi="Book Antiqua" w:cs="Times New Roman"/>
          <w:color w:val="000000"/>
          <w:sz w:val="30"/>
          <w:szCs w:val="30"/>
        </w:rPr>
        <w:t xml:space="preserve">October </w:t>
      </w:r>
      <w:r w:rsidR="00202244">
        <w:rPr>
          <w:rFonts w:ascii="Book Antiqua" w:eastAsia="Calibri" w:hAnsi="Book Antiqua" w:cs="Times New Roman"/>
          <w:color w:val="000000"/>
          <w:sz w:val="30"/>
          <w:szCs w:val="30"/>
        </w:rPr>
        <w:t>14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, 2016 at </w:t>
      </w:r>
      <w:r w:rsidR="00202244">
        <w:rPr>
          <w:rFonts w:ascii="Book Antiqua" w:eastAsia="Calibri" w:hAnsi="Book Antiqua" w:cs="Times New Roman"/>
          <w:color w:val="000000"/>
          <w:sz w:val="30"/>
          <w:szCs w:val="30"/>
        </w:rPr>
        <w:t>1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1:00 </w:t>
      </w:r>
      <w:r w:rsidR="00202244">
        <w:rPr>
          <w:rFonts w:ascii="Book Antiqua" w:eastAsia="Calibri" w:hAnsi="Book Antiqua" w:cs="Times New Roman"/>
          <w:color w:val="000000"/>
          <w:sz w:val="30"/>
          <w:szCs w:val="30"/>
        </w:rPr>
        <w:t>A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M at the </w:t>
      </w:r>
      <w:r w:rsidR="00202244">
        <w:rPr>
          <w:rFonts w:ascii="Book Antiqua" w:eastAsia="Calibri" w:hAnsi="Book Antiqua" w:cs="Times New Roman"/>
          <w:color w:val="000000"/>
          <w:sz w:val="30"/>
          <w:szCs w:val="30"/>
        </w:rPr>
        <w:t>Feller and Clark Funeral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</w:rPr>
        <w:t xml:space="preserve"> Home, 1860 South Center Street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</w:rPr>
        <w:t xml:space="preserve"> in Auburn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t xml:space="preserve">.  </w:t>
      </w:r>
    </w:p>
    <w:p w:rsidR="00D200FA" w:rsidRP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Visitation will be held on 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Thur</w:t>
      </w:r>
      <w:r w:rsidR="007302F0"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sday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October 1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3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, 2016 from 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3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:00 to 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7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:00 PM at the 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Feller and Clark Funeral Home in Auburn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  <w:r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Officiating the funeral service will be 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Pastor 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Tom Wilcoxson</w:t>
      </w:r>
      <w:r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.</w:t>
      </w: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  <w:r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Burial will be at 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Woodlawn Cemetery in Auburn</w:t>
      </w:r>
      <w:r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.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D200FA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</w:p>
    <w:p w:rsidR="008729F3" w:rsidRDefault="00D200FA" w:rsidP="00D200FA">
      <w:pPr>
        <w:spacing w:after="0" w:line="256" w:lineRule="auto"/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</w:pPr>
      <w:r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Memorials may be directed to the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 DeKalb Humane Society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729F3" w:rsidRP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5221 US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 6, </w:t>
      </w:r>
      <w:proofErr w:type="gramStart"/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Butler</w:t>
      </w:r>
      <w:proofErr w:type="gramEnd"/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, Indiana</w:t>
      </w:r>
      <w:r w:rsidR="008729F3" w:rsidRP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 46721</w:t>
      </w:r>
      <w:r w:rsidR="008729F3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.</w:t>
      </w:r>
      <w:r w:rsidR="007302F0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D200FA" w:rsidRPr="00D200FA" w:rsidRDefault="00D200FA" w:rsidP="00D200FA">
      <w:pPr>
        <w:spacing w:after="0" w:line="256" w:lineRule="auto"/>
        <w:rPr>
          <w:rFonts w:ascii="Calibri" w:eastAsia="Calibri" w:hAnsi="Calibri" w:cs="Times New Roman"/>
        </w:rPr>
      </w:pP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br/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Condolences may be sent to the family at www.fellerandclark.com. </w:t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br/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</w:rPr>
        <w:br/>
      </w:r>
      <w:r w:rsidRPr="00D200FA">
        <w:rPr>
          <w:rFonts w:ascii="Book Antiqua" w:eastAsia="Calibri" w:hAnsi="Book Antiqua" w:cs="Times New Roman"/>
          <w:color w:val="000000"/>
          <w:sz w:val="30"/>
          <w:szCs w:val="30"/>
          <w:shd w:val="clear" w:color="auto" w:fill="FFFFFF"/>
        </w:rPr>
        <w:t>Arrangements have been entrusted to Feller and Clark Funeral Home in Auburn.</w:t>
      </w:r>
    </w:p>
    <w:bookmarkEnd w:id="0"/>
    <w:p w:rsidR="00D200FA" w:rsidRDefault="00D200FA" w:rsidP="001B3F1C">
      <w:pPr>
        <w:spacing w:after="0"/>
        <w:rPr>
          <w:rFonts w:ascii="Book Antiqua" w:hAnsi="Book Antiqua"/>
          <w:color w:val="000000"/>
          <w:sz w:val="30"/>
          <w:szCs w:val="30"/>
        </w:rPr>
      </w:pPr>
    </w:p>
    <w:sectPr w:rsidR="00D2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0E"/>
    <w:rsid w:val="00087582"/>
    <w:rsid w:val="000A018C"/>
    <w:rsid w:val="000C5511"/>
    <w:rsid w:val="000E64D7"/>
    <w:rsid w:val="000F3A5E"/>
    <w:rsid w:val="00140098"/>
    <w:rsid w:val="00152833"/>
    <w:rsid w:val="00160766"/>
    <w:rsid w:val="001B3F1C"/>
    <w:rsid w:val="00202244"/>
    <w:rsid w:val="00224138"/>
    <w:rsid w:val="00250BC9"/>
    <w:rsid w:val="002F5529"/>
    <w:rsid w:val="003019BB"/>
    <w:rsid w:val="003C6AE5"/>
    <w:rsid w:val="004219BD"/>
    <w:rsid w:val="0042502B"/>
    <w:rsid w:val="004A226E"/>
    <w:rsid w:val="004B40A2"/>
    <w:rsid w:val="0052109E"/>
    <w:rsid w:val="005526C0"/>
    <w:rsid w:val="00571528"/>
    <w:rsid w:val="005F2AF7"/>
    <w:rsid w:val="006C7A5A"/>
    <w:rsid w:val="006F4044"/>
    <w:rsid w:val="007302F0"/>
    <w:rsid w:val="007917AB"/>
    <w:rsid w:val="00837C83"/>
    <w:rsid w:val="008729F3"/>
    <w:rsid w:val="008C28B5"/>
    <w:rsid w:val="00904B4C"/>
    <w:rsid w:val="00907198"/>
    <w:rsid w:val="00B036DC"/>
    <w:rsid w:val="00B23CF0"/>
    <w:rsid w:val="00B6147C"/>
    <w:rsid w:val="00B77D73"/>
    <w:rsid w:val="00C3359B"/>
    <w:rsid w:val="00CC5F5F"/>
    <w:rsid w:val="00D200FA"/>
    <w:rsid w:val="00DC3CDC"/>
    <w:rsid w:val="00E0490E"/>
    <w:rsid w:val="00E250FF"/>
    <w:rsid w:val="00E94DB9"/>
    <w:rsid w:val="00EB2BBF"/>
    <w:rsid w:val="00EB5A86"/>
    <w:rsid w:val="00F12418"/>
    <w:rsid w:val="00F63341"/>
    <w:rsid w:val="00F6753C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A4B9-58AF-4A76-8F3F-75389D3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490E"/>
  </w:style>
  <w:style w:type="character" w:styleId="Hyperlink">
    <w:name w:val="Hyperlink"/>
    <w:basedOn w:val="DefaultParagraphFont"/>
    <w:uiPriority w:val="99"/>
    <w:unhideWhenUsed/>
    <w:rsid w:val="000C55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743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9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0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2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0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372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8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F1B7-80ED-4A69-B811-8C5BD6F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Feller &amp; Clark</dc:creator>
  <cp:keywords/>
  <dc:description/>
  <cp:lastModifiedBy>Feller &amp; Clark</cp:lastModifiedBy>
  <cp:revision>2</cp:revision>
  <cp:lastPrinted>2016-08-03T19:12:00Z</cp:lastPrinted>
  <dcterms:created xsi:type="dcterms:W3CDTF">2016-10-10T20:48:00Z</dcterms:created>
  <dcterms:modified xsi:type="dcterms:W3CDTF">2016-10-10T20:48:00Z</dcterms:modified>
</cp:coreProperties>
</file>